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86FC6" w14:textId="769240B6" w:rsidR="006E0E75" w:rsidRDefault="006E0E75">
      <w:pPr>
        <w:spacing w:after="120"/>
        <w:rPr>
          <w:rFonts w:ascii="Calibri" w:hAnsi="Calibri" w:cs="Calibri"/>
          <w:b/>
          <w:snapToGrid w:val="0"/>
          <w:szCs w:val="22"/>
        </w:rPr>
      </w:pPr>
    </w:p>
    <w:tbl>
      <w:tblPr>
        <w:tblW w:w="1040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29"/>
        <w:gridCol w:w="5188"/>
        <w:gridCol w:w="1320"/>
        <w:gridCol w:w="1309"/>
        <w:gridCol w:w="2062"/>
      </w:tblGrid>
      <w:tr w:rsidR="006E0E75" w14:paraId="6DA0E841" w14:textId="77777777">
        <w:trPr>
          <w:trHeight w:val="320"/>
        </w:trPr>
        <w:tc>
          <w:tcPr>
            <w:tcW w:w="10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1644EF66" w14:textId="6B88BAC2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color w:val="000000"/>
              </w:rPr>
            </w:pPr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  <w:t>T</w:t>
            </w: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abela elementów </w:t>
            </w:r>
            <w:r w:rsidR="00273052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 w:bidi="ar"/>
              </w:rPr>
              <w:t>scalonych</w:t>
            </w: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- wartość nakładów</w:t>
            </w:r>
          </w:p>
        </w:tc>
      </w:tr>
      <w:tr w:rsidR="006E0E75" w14:paraId="49EAEC2B" w14:textId="77777777">
        <w:trPr>
          <w:trHeight w:val="300"/>
        </w:trPr>
        <w:tc>
          <w:tcPr>
            <w:tcW w:w="5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50FAFB66" w14:textId="67903E94" w:rsidR="006E0E75" w:rsidRPr="007D648D" w:rsidRDefault="00C74AAA">
            <w:pPr>
              <w:widowControl/>
              <w:textAlignment w:val="bottom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  <w:t>Numer Zadania</w:t>
            </w:r>
          </w:p>
        </w:tc>
        <w:tc>
          <w:tcPr>
            <w:tcW w:w="4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478B6693" w14:textId="0DE9BADB" w:rsidR="006E0E75" w:rsidRPr="007D648D" w:rsidRDefault="00C74AAA">
            <w:pPr>
              <w:widowControl/>
              <w:textAlignment w:val="bottom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  <w:t>S-2025-01767</w:t>
            </w:r>
          </w:p>
        </w:tc>
      </w:tr>
      <w:tr w:rsidR="006E0E75" w14:paraId="638D7F7F" w14:textId="77777777">
        <w:trPr>
          <w:trHeight w:val="300"/>
        </w:trPr>
        <w:tc>
          <w:tcPr>
            <w:tcW w:w="5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144B5FFC" w14:textId="77777777" w:rsidR="006E0E75" w:rsidRDefault="00C74AAA">
            <w:pPr>
              <w:widowControl/>
              <w:textAlignment w:val="bottom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  <w:t>Przedmiot zamówienia</w:t>
            </w:r>
          </w:p>
          <w:p w14:paraId="7359FBF0" w14:textId="77777777" w:rsidR="00C74AAA" w:rsidRDefault="00C74AAA">
            <w:pPr>
              <w:widowControl/>
              <w:textAlignment w:val="bottom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</w:pPr>
          </w:p>
          <w:p w14:paraId="5473147F" w14:textId="76138DFD" w:rsidR="00C74AAA" w:rsidRPr="00C74AAA" w:rsidRDefault="00C74AAA">
            <w:pPr>
              <w:widowControl/>
              <w:textAlignment w:val="bottom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6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5DE63509" w14:textId="14D87D50" w:rsidR="006E0E75" w:rsidRPr="00C74AAA" w:rsidRDefault="00C74AAA">
            <w:pPr>
              <w:widowControl/>
              <w:textAlignment w:val="bottom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74AAA">
              <w:rPr>
                <w:rFonts w:ascii="Calibri" w:eastAsia="SimSun" w:hAnsi="Calibri" w:cs="Calibri"/>
                <w:color w:val="000000"/>
                <w:sz w:val="22"/>
                <w:szCs w:val="22"/>
                <w:lang w:eastAsia="zh-CN" w:bidi="ar"/>
              </w:rPr>
              <w:t>Budowa sieci elektroenergetycznej w celu przyłączenia biogazowi rolniczej „Kosieczyn” w m. Kosieczyn, dz. 656/6, 656/7, gm. Zbąszynek wraz z modernizacją pola nr 28 linii L-127</w:t>
            </w:r>
          </w:p>
        </w:tc>
      </w:tr>
      <w:tr w:rsidR="006E0E75" w14:paraId="4A9DF984" w14:textId="77777777">
        <w:trPr>
          <w:trHeight w:val="300"/>
        </w:trPr>
        <w:tc>
          <w:tcPr>
            <w:tcW w:w="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42895645" w14:textId="77777777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b/>
                <w:bCs/>
                <w:color w:val="000000"/>
              </w:rPr>
            </w:pP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 w:bidi="ar"/>
              </w:rPr>
              <w:t>Lp.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29BF74AD" w14:textId="77777777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b/>
                <w:bCs/>
                <w:color w:val="000000"/>
              </w:rPr>
            </w:pP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 w:bidi="ar"/>
              </w:rPr>
              <w:t>Element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30EBE1FF" w14:textId="77777777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b/>
                <w:bCs/>
                <w:color w:val="000000"/>
              </w:rPr>
            </w:pP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 w:bidi="ar"/>
              </w:rPr>
              <w:t>Jednostka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6449C29C" w14:textId="77777777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b/>
                <w:bCs/>
                <w:color w:val="000000"/>
              </w:rPr>
            </w:pP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 w:bidi="ar"/>
              </w:rPr>
              <w:t>ilość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7CBBC5BE" w14:textId="77777777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b/>
                <w:bCs/>
                <w:color w:val="000000"/>
              </w:rPr>
            </w:pP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 w:bidi="ar"/>
              </w:rPr>
              <w:t>Wartość [zł/netto]</w:t>
            </w:r>
          </w:p>
        </w:tc>
      </w:tr>
      <w:tr w:rsidR="006E0E75" w14:paraId="2E9FC578" w14:textId="77777777">
        <w:trPr>
          <w:trHeight w:val="620"/>
        </w:trPr>
        <w:tc>
          <w:tcPr>
            <w:tcW w:w="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297A2195" w14:textId="77777777" w:rsidR="006E0E75" w:rsidRPr="007D648D" w:rsidRDefault="007D648D">
            <w:pPr>
              <w:widowControl/>
              <w:textAlignment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D6728CB" w14:textId="77777777" w:rsidR="006E0E75" w:rsidRPr="007D648D" w:rsidRDefault="007D648D">
            <w:pPr>
              <w:widowControl/>
              <w:textAlignment w:val="bottom"/>
              <w:rPr>
                <w:rFonts w:ascii="Calibri" w:hAnsi="Calibri" w:cs="Calibri"/>
                <w:color w:val="000000"/>
              </w:rPr>
            </w:pPr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  <w:t xml:space="preserve">Zabudowa rozłącznika sterowanego zdalnie </w:t>
            </w:r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  <w:br/>
              <w:t xml:space="preserve">(wraz ze słupem i </w:t>
            </w:r>
            <w:proofErr w:type="spellStart"/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  <w:t>ukł</w:t>
            </w:r>
            <w:proofErr w:type="spellEnd"/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  <w:t>. pomiarowo-rozliczeniowym)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0994E185" w14:textId="324F49C7" w:rsidR="006E0E75" w:rsidRPr="007D648D" w:rsidRDefault="007D648D">
            <w:pPr>
              <w:widowControl/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  <w:t>kpl</w:t>
            </w:r>
            <w:proofErr w:type="spell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2F9C62C4" w14:textId="77777777" w:rsidR="006E0E75" w:rsidRPr="007D648D" w:rsidRDefault="007D648D">
            <w:pPr>
              <w:widowControl/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1D85BC91" w14:textId="77777777" w:rsidR="006E0E75" w:rsidRPr="007D648D" w:rsidRDefault="006E0E7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E0E75" w14:paraId="642C3D60" w14:textId="77777777">
        <w:trPr>
          <w:trHeight w:val="300"/>
        </w:trPr>
        <w:tc>
          <w:tcPr>
            <w:tcW w:w="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42674850" w14:textId="77777777" w:rsidR="006E0E75" w:rsidRPr="007D648D" w:rsidRDefault="007D648D">
            <w:pPr>
              <w:widowControl/>
              <w:textAlignment w:val="bottom"/>
              <w:rPr>
                <w:rFonts w:ascii="Calibri" w:hAnsi="Calibri" w:cs="Calibri"/>
                <w:b/>
                <w:bCs/>
                <w:color w:val="000000"/>
              </w:rPr>
            </w:pP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0F4DF5FD" w14:textId="77777777" w:rsidR="006E0E75" w:rsidRPr="007D648D" w:rsidRDefault="007D648D">
            <w:pPr>
              <w:widowControl/>
              <w:textAlignment w:val="bottom"/>
              <w:rPr>
                <w:rFonts w:ascii="Calibri" w:hAnsi="Calibri" w:cs="Calibri"/>
                <w:color w:val="000000"/>
              </w:rPr>
            </w:pPr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  <w:t>Zabudowa analizatora jakości energii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3CE2A4FB" w14:textId="682BF2EE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color w:val="000000"/>
              </w:rPr>
            </w:pPr>
            <w:proofErr w:type="spellStart"/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  <w:t>kpl</w:t>
            </w:r>
            <w:proofErr w:type="spell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5DE00241" w14:textId="77777777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color w:val="000000"/>
              </w:rPr>
            </w:pPr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75C365FB" w14:textId="77777777" w:rsidR="006E0E75" w:rsidRPr="007D648D" w:rsidRDefault="006E0E7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E0E75" w14:paraId="6DDFBCD9" w14:textId="77777777">
        <w:trPr>
          <w:trHeight w:val="300"/>
        </w:trPr>
        <w:tc>
          <w:tcPr>
            <w:tcW w:w="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103B7AFF" w14:textId="77777777" w:rsidR="006E0E75" w:rsidRPr="007D648D" w:rsidRDefault="007D648D">
            <w:pPr>
              <w:widowControl/>
              <w:textAlignment w:val="bottom"/>
              <w:rPr>
                <w:rFonts w:ascii="Calibri" w:hAnsi="Calibri" w:cs="Calibri"/>
                <w:b/>
                <w:bCs/>
                <w:color w:val="000000"/>
              </w:rPr>
            </w:pP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 w:bidi="ar"/>
              </w:rPr>
              <w:t>3</w:t>
            </w: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54EA4A6C" w14:textId="77777777" w:rsidR="006E0E75" w:rsidRPr="007D648D" w:rsidRDefault="007D648D">
            <w:pPr>
              <w:widowControl/>
              <w:textAlignment w:val="bottom"/>
              <w:rPr>
                <w:rFonts w:ascii="Calibri" w:hAnsi="Calibri" w:cs="Calibri"/>
                <w:color w:val="000000"/>
              </w:rPr>
            </w:pPr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  <w:t>Zabudowa pola liniowego SN w GPZ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3B35FD82" w14:textId="6A78D090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color w:val="000000"/>
              </w:rPr>
            </w:pPr>
            <w:proofErr w:type="spellStart"/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  <w:t>szt</w:t>
            </w:r>
            <w:proofErr w:type="spell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214B29C3" w14:textId="77777777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color w:val="000000"/>
              </w:rPr>
            </w:pPr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5B8DE6E5" w14:textId="77777777" w:rsidR="006E0E75" w:rsidRPr="007D648D" w:rsidRDefault="006E0E7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A42CD" w14:paraId="43410A6C" w14:textId="77777777" w:rsidTr="006222E5">
        <w:trPr>
          <w:trHeight w:val="300"/>
        </w:trPr>
        <w:tc>
          <w:tcPr>
            <w:tcW w:w="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06F2B620" w14:textId="77777777" w:rsidR="004A42CD" w:rsidRPr="007D648D" w:rsidRDefault="004A42CD">
            <w:pPr>
              <w:widowControl/>
              <w:textAlignment w:val="bottom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 w:bidi="ar"/>
              </w:rPr>
            </w:pPr>
          </w:p>
        </w:tc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2841923D" w14:textId="77777777" w:rsidR="004A42CD" w:rsidRPr="007D648D" w:rsidRDefault="004A42CD">
            <w:pPr>
              <w:widowControl/>
              <w:textAlignment w:val="bottom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 w:bidi="ar"/>
              </w:rPr>
            </w:pPr>
          </w:p>
        </w:tc>
        <w:tc>
          <w:tcPr>
            <w:tcW w:w="2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24D91E25" w14:textId="1DB5D0BC" w:rsidR="004A42CD" w:rsidRPr="004A42CD" w:rsidRDefault="004A42CD">
            <w:pPr>
              <w:widowControl/>
              <w:jc w:val="center"/>
              <w:textAlignment w:val="bottom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 w:bidi="ar"/>
              </w:rPr>
            </w:pPr>
            <w:r w:rsidRPr="004A42CD">
              <w:rPr>
                <w:rFonts w:ascii="Calibri" w:eastAsia="SimSun" w:hAnsi="Calibri" w:cs="Calibri"/>
                <w:b/>
                <w:bCs/>
                <w:sz w:val="24"/>
                <w:szCs w:val="24"/>
                <w:lang w:eastAsia="zh-CN" w:bidi="ar"/>
              </w:rPr>
              <w:t>Wartość razem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38662FB5" w14:textId="77777777" w:rsidR="004A42CD" w:rsidRPr="007D648D" w:rsidRDefault="004A42CD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6FEF48C9" w14:textId="77777777" w:rsidR="006E0E75" w:rsidRDefault="006E0E75">
      <w:pPr>
        <w:spacing w:before="120" w:after="120"/>
        <w:jc w:val="both"/>
        <w:rPr>
          <w:b/>
          <w:iCs/>
          <w:sz w:val="16"/>
          <w:szCs w:val="16"/>
        </w:rPr>
      </w:pPr>
    </w:p>
    <w:p w14:paraId="49C83E15" w14:textId="77777777" w:rsidR="006E0E75" w:rsidRDefault="006E0E75">
      <w:pPr>
        <w:spacing w:before="120" w:after="120"/>
        <w:jc w:val="right"/>
        <w:rPr>
          <w:b/>
          <w:iCs/>
          <w:sz w:val="16"/>
          <w:szCs w:val="16"/>
        </w:rPr>
      </w:pPr>
    </w:p>
    <w:p w14:paraId="2202773C" w14:textId="63C9833F" w:rsidR="006E0E75" w:rsidRDefault="00B5072B" w:rsidP="00B5072B">
      <w:pPr>
        <w:tabs>
          <w:tab w:val="left" w:pos="2966"/>
        </w:tabs>
        <w:spacing w:before="120" w:after="120"/>
        <w:rPr>
          <w:b/>
          <w:iCs/>
          <w:sz w:val="16"/>
          <w:szCs w:val="16"/>
        </w:rPr>
      </w:pPr>
      <w:r>
        <w:rPr>
          <w:b/>
          <w:iCs/>
          <w:sz w:val="16"/>
          <w:szCs w:val="16"/>
        </w:rPr>
        <w:tab/>
      </w:r>
    </w:p>
    <w:p w14:paraId="53A4F6D6" w14:textId="77777777" w:rsidR="006E0E75" w:rsidRDefault="006E0E75">
      <w:pPr>
        <w:spacing w:before="120" w:after="120"/>
        <w:jc w:val="right"/>
        <w:rPr>
          <w:b/>
          <w:iCs/>
          <w:sz w:val="16"/>
          <w:szCs w:val="16"/>
        </w:rPr>
      </w:pPr>
    </w:p>
    <w:p w14:paraId="7A9E58DD" w14:textId="77777777" w:rsidR="006E0E75" w:rsidRDefault="007D648D">
      <w:pPr>
        <w:wordWrap w:val="0"/>
        <w:spacing w:before="120" w:after="120"/>
        <w:jc w:val="right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>................................................................</w:t>
      </w:r>
    </w:p>
    <w:p w14:paraId="27C4106C" w14:textId="77777777" w:rsidR="006E0E75" w:rsidRDefault="007D648D">
      <w:pPr>
        <w:wordWrap w:val="0"/>
        <w:spacing w:before="120" w:after="120"/>
        <w:ind w:left="7080" w:firstLine="708"/>
        <w:jc w:val="center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>Dat i podpis wykonawcy</w:t>
      </w:r>
    </w:p>
    <w:sectPr w:rsidR="006E0E75">
      <w:headerReference w:type="default" r:id="rId7"/>
      <w:pgSz w:w="11909" w:h="16834"/>
      <w:pgMar w:top="1191" w:right="1191" w:bottom="50" w:left="618" w:header="360" w:footer="726" w:gutter="0"/>
      <w:cols w:space="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14B1" w14:textId="77777777" w:rsidR="00D173F8" w:rsidRDefault="00D173F8">
      <w:r>
        <w:separator/>
      </w:r>
    </w:p>
  </w:endnote>
  <w:endnote w:type="continuationSeparator" w:id="0">
    <w:p w14:paraId="13AFE167" w14:textId="77777777" w:rsidR="00D173F8" w:rsidRDefault="00D17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C9F35" w14:textId="77777777" w:rsidR="00D173F8" w:rsidRDefault="00D173F8">
      <w:r>
        <w:separator/>
      </w:r>
    </w:p>
  </w:footnote>
  <w:footnote w:type="continuationSeparator" w:id="0">
    <w:p w14:paraId="67DE48ED" w14:textId="77777777" w:rsidR="00D173F8" w:rsidRDefault="00D17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9A8F" w14:textId="227ED3DB" w:rsidR="006E0E75" w:rsidRDefault="007D648D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</w:t>
    </w:r>
    <w:r w:rsidR="00AC1559">
      <w:rPr>
        <w:rFonts w:asciiTheme="minorHAnsi" w:hAnsiTheme="minorHAnsi" w:cstheme="minorHAnsi"/>
      </w:rPr>
      <w:t xml:space="preserve">nr 11 </w:t>
    </w:r>
  </w:p>
  <w:p w14:paraId="684B41BA" w14:textId="77777777" w:rsidR="006E0E75" w:rsidRDefault="006E0E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E40DB9"/>
    <w:multiLevelType w:val="multilevel"/>
    <w:tmpl w:val="5BE40DB9"/>
    <w:lvl w:ilvl="0">
      <w:start w:val="1"/>
      <w:numFmt w:val="decimal"/>
      <w:pStyle w:val="Nagwek2"/>
      <w:lvlText w:val="%1.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left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left" w:pos="2160"/>
        </w:tabs>
        <w:ind w:left="2160" w:hanging="2160"/>
      </w:pPr>
      <w:rPr>
        <w:rFonts w:cs="Times New Roman" w:hint="default"/>
      </w:rPr>
    </w:lvl>
  </w:abstractNum>
  <w:num w:numId="1" w16cid:durableId="1152940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295"/>
    <w:rsid w:val="00054EC5"/>
    <w:rsid w:val="000C5616"/>
    <w:rsid w:val="00222ABE"/>
    <w:rsid w:val="00273052"/>
    <w:rsid w:val="00293AED"/>
    <w:rsid w:val="003173E8"/>
    <w:rsid w:val="00360295"/>
    <w:rsid w:val="003C4927"/>
    <w:rsid w:val="00452A36"/>
    <w:rsid w:val="004A42CD"/>
    <w:rsid w:val="00644468"/>
    <w:rsid w:val="006671CB"/>
    <w:rsid w:val="006E0E75"/>
    <w:rsid w:val="00703DEE"/>
    <w:rsid w:val="007D648D"/>
    <w:rsid w:val="008430CD"/>
    <w:rsid w:val="008F48CD"/>
    <w:rsid w:val="0093197E"/>
    <w:rsid w:val="00995988"/>
    <w:rsid w:val="00A07DFE"/>
    <w:rsid w:val="00AB5E4A"/>
    <w:rsid w:val="00AC1559"/>
    <w:rsid w:val="00B5072B"/>
    <w:rsid w:val="00C74AAA"/>
    <w:rsid w:val="00D173F8"/>
    <w:rsid w:val="00F20596"/>
    <w:rsid w:val="00F35A13"/>
    <w:rsid w:val="00FC18B7"/>
    <w:rsid w:val="33DF2DA8"/>
    <w:rsid w:val="391D6B43"/>
    <w:rsid w:val="57CF2DA4"/>
    <w:rsid w:val="5B663EAA"/>
    <w:rsid w:val="7C3A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7EFE0"/>
  <w15:docId w15:val="{A0BC7585-ECDA-4FC4-9947-B59032428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eastAsia="Times New Roman"/>
    </w:rPr>
  </w:style>
  <w:style w:type="paragraph" w:styleId="Nagwek2">
    <w:name w:val="heading 2"/>
    <w:basedOn w:val="Normalny"/>
    <w:next w:val="Normalny"/>
    <w:link w:val="Nagwek2Znak"/>
    <w:uiPriority w:val="1"/>
    <w:qFormat/>
    <w:pPr>
      <w:keepNext/>
      <w:widowControl/>
      <w:numPr>
        <w:numId w:val="1"/>
      </w:numPr>
      <w:tabs>
        <w:tab w:val="left" w:pos="539"/>
      </w:tabs>
      <w:spacing w:before="240"/>
      <w:jc w:val="both"/>
      <w:outlineLvl w:val="1"/>
    </w:pPr>
    <w:rPr>
      <w:rFonts w:ascii="Tahoma" w:hAnsi="Tahoma" w:cs="Tahoma"/>
      <w:cap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pPr>
      <w:spacing w:after="120" w:line="480" w:lineRule="auto"/>
      <w:ind w:left="283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uiPriority w:val="99"/>
    <w:qFormat/>
    <w:pPr>
      <w:widowControl/>
      <w:spacing w:line="360" w:lineRule="auto"/>
      <w:jc w:val="center"/>
    </w:pPr>
    <w:rPr>
      <w:rFonts w:ascii="Century Gothic" w:hAnsi="Century Gothic"/>
      <w:b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08"/>
    </w:pPr>
  </w:style>
  <w:style w:type="character" w:customStyle="1" w:styleId="AkapitzlistZnak">
    <w:name w:val="Akapit z listą Znak"/>
    <w:link w:val="Akapitzlist"/>
    <w:uiPriority w:val="34"/>
    <w:qFormat/>
    <w:locked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ulrys">
    <w:name w:val="tytulrys"/>
    <w:basedOn w:val="Tekstpodstawowywcity2"/>
    <w:link w:val="tytulrysZnak"/>
    <w:pPr>
      <w:widowControl/>
      <w:spacing w:after="0" w:line="360" w:lineRule="auto"/>
      <w:ind w:left="1330" w:hanging="1330"/>
      <w:jc w:val="both"/>
    </w:pPr>
    <w:rPr>
      <w:b/>
      <w:color w:val="800000"/>
      <w:sz w:val="26"/>
      <w:lang w:val="zh-CN" w:eastAsia="zh-CN"/>
    </w:rPr>
  </w:style>
  <w:style w:type="character" w:customStyle="1" w:styleId="tytulrysZnak">
    <w:name w:val="tytulrys Znak"/>
    <w:link w:val="tytulrys"/>
    <w:qFormat/>
    <w:rPr>
      <w:rFonts w:ascii="Times New Roman" w:eastAsia="Times New Roman" w:hAnsi="Times New Roman" w:cs="Times New Roman"/>
      <w:b/>
      <w:color w:val="800000"/>
      <w:sz w:val="26"/>
      <w:szCs w:val="20"/>
      <w:lang w:val="zh-CN" w:eastAsia="zh-CN"/>
    </w:rPr>
  </w:style>
  <w:style w:type="character" w:customStyle="1" w:styleId="tekstproc">
    <w:name w:val="tekst_proc"/>
    <w:basedOn w:val="Domylnaczcionkaakapitu"/>
  </w:style>
  <w:style w:type="character" w:customStyle="1" w:styleId="FontStyle47">
    <w:name w:val="Font Style47"/>
    <w:uiPriority w:val="99"/>
    <w:rPr>
      <w:rFonts w:ascii="Arial Unicode MS" w:eastAsia="Arial Unicode MS" w:cs="Arial Unicode MS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Pr>
      <w:rFonts w:ascii="Century Gothic" w:eastAsia="Times New Roman" w:hAnsi="Century Gothic" w:cs="Times New Roman"/>
      <w:b/>
      <w:sz w:val="20"/>
      <w:szCs w:val="20"/>
      <w:lang w:eastAsia="pl-PL"/>
    </w:rPr>
  </w:style>
  <w:style w:type="paragraph" w:customStyle="1" w:styleId="Adresat1wiersz">
    <w:name w:val="Adresat 1. wiersz"/>
    <w:basedOn w:val="Adresatkolejnewiersze"/>
    <w:next w:val="Adresatkolejnewiersze"/>
    <w:pPr>
      <w:spacing w:before="720"/>
    </w:pPr>
  </w:style>
  <w:style w:type="paragraph" w:customStyle="1" w:styleId="Adresatkolejnewiersze">
    <w:name w:val="Adresat kolejne wiersze"/>
    <w:basedOn w:val="Normalny"/>
    <w:pPr>
      <w:widowControl/>
      <w:tabs>
        <w:tab w:val="left" w:pos="4253"/>
      </w:tabs>
      <w:ind w:left="4253"/>
      <w:jc w:val="both"/>
    </w:pPr>
    <w:rPr>
      <w:rFonts w:ascii="Arial" w:hAnsi="Arial"/>
      <w:b/>
      <w:sz w:val="24"/>
    </w:rPr>
  </w:style>
  <w:style w:type="paragraph" w:customStyle="1" w:styleId="Miejsceidata">
    <w:name w:val="Miejsce i data"/>
    <w:basedOn w:val="Normalny"/>
    <w:next w:val="Adresat1wiersz"/>
    <w:pPr>
      <w:widowControl/>
      <w:tabs>
        <w:tab w:val="right" w:pos="8789"/>
      </w:tabs>
      <w:jc w:val="both"/>
    </w:pPr>
    <w:rPr>
      <w:rFonts w:ascii="Arial" w:hAnsi="Arial"/>
    </w:rPr>
  </w:style>
  <w:style w:type="paragraph" w:customStyle="1" w:styleId="Tekst">
    <w:name w:val="Tekst"/>
    <w:basedOn w:val="Normalny"/>
    <w:pPr>
      <w:widowControl/>
      <w:ind w:firstLine="567"/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89</Words>
  <Characters>538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Burger Maciej</dc:creator>
  <cp:lastModifiedBy>Kaźmierska Anna (EOP)</cp:lastModifiedBy>
  <cp:revision>17</cp:revision>
  <dcterms:created xsi:type="dcterms:W3CDTF">2024-02-02T12:07:00Z</dcterms:created>
  <dcterms:modified xsi:type="dcterms:W3CDTF">2026-04-16T06:49:00Z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ACE04BAC3D0345DFA6CC966E5704186E_12</vt:lpwstr>
  </property>
  <property fmtid="{D5CDD505-2E9C-101B-9397-08002B2CF9AE}" pid="4" name="MSIP_Label_d8e9c0e5-84e2-48d7-a421-724a2e1bece0_Enabled">
    <vt:lpwstr>true</vt:lpwstr>
  </property>
  <property fmtid="{D5CDD505-2E9C-101B-9397-08002B2CF9AE}" pid="5" name="MSIP_Label_d8e9c0e5-84e2-48d7-a421-724a2e1bece0_SetDate">
    <vt:lpwstr>2026-02-27T06:20:41Z</vt:lpwstr>
  </property>
  <property fmtid="{D5CDD505-2E9C-101B-9397-08002B2CF9AE}" pid="6" name="MSIP_Label_d8e9c0e5-84e2-48d7-a421-724a2e1bece0_Method">
    <vt:lpwstr>Standard</vt:lpwstr>
  </property>
  <property fmtid="{D5CDD505-2E9C-101B-9397-08002B2CF9AE}" pid="7" name="MSIP_Label_d8e9c0e5-84e2-48d7-a421-724a2e1bece0_Name">
    <vt:lpwstr>Bez znaku wodnego</vt:lpwstr>
  </property>
  <property fmtid="{D5CDD505-2E9C-101B-9397-08002B2CF9AE}" pid="8" name="MSIP_Label_d8e9c0e5-84e2-48d7-a421-724a2e1bece0_SiteId">
    <vt:lpwstr>d98cb713-da43-4185-b297-37a20ad7c9cd</vt:lpwstr>
  </property>
  <property fmtid="{D5CDD505-2E9C-101B-9397-08002B2CF9AE}" pid="9" name="MSIP_Label_d8e9c0e5-84e2-48d7-a421-724a2e1bece0_ActionId">
    <vt:lpwstr>43f6d432-f693-49c5-b886-056561e72e05</vt:lpwstr>
  </property>
  <property fmtid="{D5CDD505-2E9C-101B-9397-08002B2CF9AE}" pid="10" name="MSIP_Label_d8e9c0e5-84e2-48d7-a421-724a2e1bece0_ContentBits">
    <vt:lpwstr>0</vt:lpwstr>
  </property>
  <property fmtid="{D5CDD505-2E9C-101B-9397-08002B2CF9AE}" pid="11" name="MSIP_Label_d8e9c0e5-84e2-48d7-a421-724a2e1bece0_Tag">
    <vt:lpwstr>10, 3, 0, 1</vt:lpwstr>
  </property>
</Properties>
</file>